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F67D" w14:textId="77777777" w:rsidR="0011088D" w:rsidRPr="00AA2647" w:rsidRDefault="0011088D" w:rsidP="0011088D">
      <w:pPr>
        <w:jc w:val="center"/>
        <w:rPr>
          <w:sz w:val="28"/>
          <w:szCs w:val="28"/>
        </w:rPr>
      </w:pPr>
      <w:r w:rsidRPr="00AA2647">
        <w:rPr>
          <w:sz w:val="28"/>
          <w:szCs w:val="28"/>
        </w:rPr>
        <w:t>American University of Beirut</w:t>
      </w:r>
      <w:r>
        <w:rPr>
          <w:sz w:val="28"/>
          <w:szCs w:val="28"/>
        </w:rPr>
        <w:br/>
      </w:r>
      <w:r w:rsidRPr="00AA2647">
        <w:rPr>
          <w:smallCaps/>
        </w:rPr>
        <w:t xml:space="preserve">Department </w:t>
      </w:r>
      <w:proofErr w:type="gramStart"/>
      <w:r w:rsidRPr="00AA2647">
        <w:rPr>
          <w:smallCaps/>
        </w:rPr>
        <w:t>of</w:t>
      </w:r>
      <w:proofErr w:type="gramEnd"/>
      <w:r w:rsidRPr="00AA2647">
        <w:rPr>
          <w:smallCaps/>
        </w:rPr>
        <w:t xml:space="preserve"> Electrical and Computer Engineering</w:t>
      </w:r>
    </w:p>
    <w:p w14:paraId="0AD60A2E" w14:textId="77777777" w:rsidR="0011088D" w:rsidRDefault="0011088D" w:rsidP="00F932BA">
      <w:r w:rsidRPr="00AA2647">
        <w:t>EECE 310 – Electronics</w:t>
      </w:r>
      <w:r w:rsidRPr="00AA2647">
        <w:tab/>
      </w:r>
      <w:r w:rsidRPr="00AA2647">
        <w:tab/>
      </w:r>
      <w:r w:rsidRPr="00AA2647">
        <w:tab/>
      </w:r>
      <w:r w:rsidRPr="00AA2647">
        <w:tab/>
      </w:r>
      <w:r w:rsidRPr="00AA2647">
        <w:tab/>
      </w:r>
      <w:r w:rsidRPr="00AA2647">
        <w:tab/>
      </w:r>
      <w:r>
        <w:tab/>
      </w:r>
      <w:r w:rsidRPr="00AA2647">
        <w:t>Fall 20</w:t>
      </w:r>
      <w:r w:rsidR="00302588">
        <w:t>1</w:t>
      </w:r>
      <w:r w:rsidR="009159AA">
        <w:t>1</w:t>
      </w:r>
      <w:r w:rsidRPr="00AA2647">
        <w:t xml:space="preserve"> – 20</w:t>
      </w:r>
      <w:r w:rsidR="00F932BA">
        <w:t>1</w:t>
      </w:r>
      <w:r w:rsidR="009159AA">
        <w:t>2</w:t>
      </w:r>
    </w:p>
    <w:p w14:paraId="5051486C" w14:textId="77777777" w:rsidR="00302FC9" w:rsidRPr="00AA2647" w:rsidRDefault="00302FC9" w:rsidP="0011088D"/>
    <w:p w14:paraId="59543C89" w14:textId="77777777" w:rsidR="0011088D" w:rsidRPr="00AA2647" w:rsidRDefault="0011088D" w:rsidP="00F932BA">
      <w:pPr>
        <w:jc w:val="center"/>
        <w:rPr>
          <w:i/>
          <w:iCs/>
        </w:rPr>
      </w:pPr>
      <w:r>
        <w:rPr>
          <w:i/>
          <w:iCs/>
        </w:rPr>
        <w:t>Due</w:t>
      </w:r>
      <w:r w:rsidR="009159AA">
        <w:rPr>
          <w:i/>
          <w:iCs/>
        </w:rPr>
        <w:t xml:space="preserve"> Wednesday December 21, 2011, at 9:00 am</w:t>
      </w:r>
    </w:p>
    <w:p w14:paraId="0FA343CA" w14:textId="77777777" w:rsidR="00763158" w:rsidRDefault="00763158" w:rsidP="0011088D">
      <w:pPr>
        <w:rPr>
          <w:b/>
          <w:bCs/>
        </w:rPr>
      </w:pPr>
    </w:p>
    <w:p w14:paraId="056C6511" w14:textId="77777777" w:rsidR="0011088D" w:rsidRDefault="0011088D" w:rsidP="0011088D">
      <w:pPr>
        <w:rPr>
          <w:b/>
          <w:bCs/>
        </w:rPr>
      </w:pPr>
      <w:r>
        <w:rPr>
          <w:b/>
          <w:bCs/>
        </w:rPr>
        <w:t>Homework 10</w:t>
      </w:r>
    </w:p>
    <w:p w14:paraId="2A6DF7FF" w14:textId="77777777" w:rsidR="0011088D" w:rsidRPr="00B13FED" w:rsidRDefault="0011088D" w:rsidP="0011088D">
      <w:pPr>
        <w:rPr>
          <w:b/>
          <w:bCs/>
          <w:sz w:val="28"/>
        </w:rPr>
      </w:pPr>
    </w:p>
    <w:p w14:paraId="57CFBBAA" w14:textId="77777777" w:rsidR="004265B5" w:rsidRPr="00B13FED" w:rsidRDefault="00302FC9" w:rsidP="004265B5">
      <w:pPr>
        <w:ind w:right="360"/>
        <w:jc w:val="both"/>
        <w:rPr>
          <w:szCs w:val="22"/>
        </w:rPr>
      </w:pPr>
      <w:r w:rsidRPr="00B13FED">
        <w:rPr>
          <w:b/>
          <w:bCs/>
          <w:szCs w:val="22"/>
        </w:rPr>
        <w:t xml:space="preserve">1. </w:t>
      </w:r>
      <w:r w:rsidR="00011810" w:rsidRPr="00B13FED">
        <w:rPr>
          <w:szCs w:val="22"/>
        </w:rPr>
        <w:t xml:space="preserve">Consider </w:t>
      </w:r>
      <w:r w:rsidR="004265B5" w:rsidRPr="00B13FED">
        <w:rPr>
          <w:szCs w:val="22"/>
        </w:rPr>
        <w:t>a</w:t>
      </w:r>
      <w:r w:rsidR="00011810" w:rsidRPr="00B13FED">
        <w:rPr>
          <w:szCs w:val="22"/>
        </w:rPr>
        <w:t xml:space="preserve"> CMOS inverter </w:t>
      </w:r>
      <w:r w:rsidR="004265B5" w:rsidRPr="00B13FED">
        <w:rPr>
          <w:szCs w:val="22"/>
        </w:rPr>
        <w:t>with the following circuit parameters:</w:t>
      </w:r>
      <w:r w:rsidR="00011810" w:rsidRPr="00B13FED">
        <w:rPr>
          <w:szCs w:val="22"/>
        </w:rPr>
        <w:t xml:space="preserve"> </w:t>
      </w:r>
    </w:p>
    <w:p w14:paraId="575F5447" w14:textId="77777777" w:rsidR="00797CF9" w:rsidRPr="00B13FED" w:rsidRDefault="006057F0" w:rsidP="00F932BA">
      <w:pPr>
        <w:ind w:right="360"/>
        <w:jc w:val="both"/>
        <w:rPr>
          <w:szCs w:val="22"/>
        </w:rPr>
      </w:pPr>
      <w:r w:rsidRPr="00B13FED">
        <w:rPr>
          <w:szCs w:val="22"/>
        </w:rPr>
        <w:t xml:space="preserve">The </w:t>
      </w:r>
      <w:r w:rsidR="00011810" w:rsidRPr="00B13FED">
        <w:rPr>
          <w:szCs w:val="22"/>
        </w:rPr>
        <w:t xml:space="preserve">N-channel </w:t>
      </w:r>
      <w:r w:rsidRPr="00B13FED">
        <w:rPr>
          <w:szCs w:val="22"/>
        </w:rPr>
        <w:t xml:space="preserve">MOSFET has </w:t>
      </w:r>
      <w:r w:rsidR="004265B5" w:rsidRPr="00B13FED">
        <w:rPr>
          <w:i/>
          <w:iCs/>
          <w:szCs w:val="22"/>
        </w:rPr>
        <w:t>L</w:t>
      </w:r>
      <w:r w:rsidR="004265B5" w:rsidRPr="00B13FED">
        <w:rPr>
          <w:szCs w:val="22"/>
        </w:rPr>
        <w:t xml:space="preserve"> = 0.</w:t>
      </w:r>
      <w:r w:rsidR="009159AA">
        <w:rPr>
          <w:szCs w:val="22"/>
        </w:rPr>
        <w:t>18</w:t>
      </w:r>
      <w:r w:rsidR="004265B5" w:rsidRPr="00B13FED">
        <w:rPr>
          <w:szCs w:val="22"/>
        </w:rPr>
        <w:t xml:space="preserve"> </w:t>
      </w:r>
      <w:r w:rsidR="004265B5" w:rsidRPr="00B13FED">
        <w:rPr>
          <w:rFonts w:ascii="Symbol" w:hAnsi="Symbol"/>
          <w:szCs w:val="22"/>
        </w:rPr>
        <w:t></w:t>
      </w:r>
      <w:r w:rsidR="004265B5" w:rsidRPr="00B13FED">
        <w:rPr>
          <w:szCs w:val="22"/>
        </w:rPr>
        <w:t xml:space="preserve">m, </w:t>
      </w:r>
      <w:r w:rsidR="004265B5" w:rsidRPr="00B13FED">
        <w:rPr>
          <w:i/>
          <w:iCs/>
          <w:szCs w:val="22"/>
        </w:rPr>
        <w:t>W</w:t>
      </w:r>
      <w:r w:rsidR="00B517C5" w:rsidRPr="00B13FED">
        <w:rPr>
          <w:szCs w:val="22"/>
        </w:rPr>
        <w:t xml:space="preserve"> = </w:t>
      </w:r>
      <w:r w:rsidR="00D012EA" w:rsidRPr="00B13FED">
        <w:rPr>
          <w:szCs w:val="22"/>
        </w:rPr>
        <w:t>0.</w:t>
      </w:r>
      <w:r w:rsidR="009159AA">
        <w:rPr>
          <w:szCs w:val="22"/>
        </w:rPr>
        <w:t>4</w:t>
      </w:r>
      <w:r w:rsidR="004265B5" w:rsidRPr="00B13FED">
        <w:rPr>
          <w:szCs w:val="22"/>
        </w:rPr>
        <w:t xml:space="preserve"> </w:t>
      </w:r>
      <w:r w:rsidR="00797CF9" w:rsidRPr="00B13FED">
        <w:rPr>
          <w:rFonts w:ascii="Symbol" w:hAnsi="Symbol"/>
          <w:szCs w:val="22"/>
        </w:rPr>
        <w:t></w:t>
      </w:r>
      <w:r w:rsidR="004265B5" w:rsidRPr="00B13FED">
        <w:rPr>
          <w:szCs w:val="22"/>
        </w:rPr>
        <w:t xml:space="preserve">m, </w:t>
      </w:r>
      <w:proofErr w:type="spellStart"/>
      <w:r w:rsidRPr="00B13FED">
        <w:rPr>
          <w:i/>
          <w:iCs/>
          <w:szCs w:val="22"/>
        </w:rPr>
        <w:t>V</w:t>
      </w:r>
      <w:r w:rsidRPr="00B13FED">
        <w:rPr>
          <w:szCs w:val="22"/>
          <w:vertAlign w:val="subscript"/>
        </w:rPr>
        <w:t>t</w:t>
      </w:r>
      <w:proofErr w:type="spellEnd"/>
      <w:r w:rsidRPr="00B13FED">
        <w:rPr>
          <w:szCs w:val="22"/>
        </w:rPr>
        <w:t xml:space="preserve"> = </w:t>
      </w:r>
      <w:r w:rsidR="004265B5" w:rsidRPr="00B13FED">
        <w:rPr>
          <w:szCs w:val="22"/>
        </w:rPr>
        <w:t>0.</w:t>
      </w:r>
      <w:r w:rsidR="009159AA">
        <w:rPr>
          <w:szCs w:val="22"/>
        </w:rPr>
        <w:t>6</w:t>
      </w:r>
      <w:r w:rsidRPr="00B13FED">
        <w:rPr>
          <w:szCs w:val="22"/>
        </w:rPr>
        <w:t xml:space="preserve"> V</w:t>
      </w:r>
      <w:r w:rsidR="00797CF9" w:rsidRPr="00B13FED">
        <w:rPr>
          <w:szCs w:val="22"/>
        </w:rPr>
        <w:t xml:space="preserve">, and </w:t>
      </w:r>
      <w:r w:rsidR="00797CF9" w:rsidRPr="00B13FED">
        <w:rPr>
          <w:i/>
          <w:iCs/>
          <w:szCs w:val="22"/>
        </w:rPr>
        <w:t>k</w:t>
      </w:r>
      <w:r w:rsidR="00797CF9" w:rsidRPr="00B13FED">
        <w:rPr>
          <w:szCs w:val="22"/>
        </w:rPr>
        <w:t xml:space="preserve">’ = </w:t>
      </w:r>
      <w:r w:rsidR="009159AA">
        <w:rPr>
          <w:szCs w:val="22"/>
        </w:rPr>
        <w:t>33</w:t>
      </w:r>
      <w:r w:rsidR="00797CF9" w:rsidRPr="00B13FED">
        <w:rPr>
          <w:szCs w:val="22"/>
        </w:rPr>
        <w:t xml:space="preserve">0 </w:t>
      </w:r>
      <w:r w:rsidR="00797CF9" w:rsidRPr="00B13FED">
        <w:rPr>
          <w:rFonts w:ascii="Symbol" w:hAnsi="Symbol"/>
          <w:szCs w:val="22"/>
        </w:rPr>
        <w:t></w:t>
      </w:r>
      <w:r w:rsidR="00797CF9" w:rsidRPr="00B13FED">
        <w:rPr>
          <w:szCs w:val="22"/>
        </w:rPr>
        <w:t>A/V</w:t>
      </w:r>
      <w:r w:rsidR="00797CF9" w:rsidRPr="00B13FED">
        <w:rPr>
          <w:szCs w:val="22"/>
          <w:vertAlign w:val="superscript"/>
        </w:rPr>
        <w:t>2</w:t>
      </w:r>
      <w:r w:rsidR="00797CF9" w:rsidRPr="00B13FED">
        <w:rPr>
          <w:szCs w:val="22"/>
        </w:rPr>
        <w:t>.</w:t>
      </w:r>
    </w:p>
    <w:p w14:paraId="7F311ABB" w14:textId="77777777" w:rsidR="00797CF9" w:rsidRPr="00B13FED" w:rsidRDefault="00797CF9" w:rsidP="00F932BA">
      <w:pPr>
        <w:ind w:right="360"/>
        <w:jc w:val="both"/>
        <w:rPr>
          <w:szCs w:val="22"/>
        </w:rPr>
      </w:pPr>
      <w:r w:rsidRPr="00B13FED">
        <w:rPr>
          <w:szCs w:val="22"/>
        </w:rPr>
        <w:t xml:space="preserve">The </w:t>
      </w:r>
      <w:r w:rsidR="00011810" w:rsidRPr="00B13FED">
        <w:rPr>
          <w:szCs w:val="22"/>
        </w:rPr>
        <w:t xml:space="preserve">P-channel MOSFET has </w:t>
      </w:r>
      <w:r w:rsidRPr="00B13FED">
        <w:rPr>
          <w:i/>
          <w:iCs/>
          <w:szCs w:val="22"/>
        </w:rPr>
        <w:t>L</w:t>
      </w:r>
      <w:r w:rsidRPr="00B13FED">
        <w:rPr>
          <w:szCs w:val="22"/>
        </w:rPr>
        <w:t xml:space="preserve"> = 0.</w:t>
      </w:r>
      <w:r w:rsidR="009159AA">
        <w:rPr>
          <w:szCs w:val="22"/>
        </w:rPr>
        <w:t>18</w:t>
      </w:r>
      <w:r w:rsidRPr="00B13FED">
        <w:rPr>
          <w:szCs w:val="22"/>
        </w:rPr>
        <w:t xml:space="preserve"> </w:t>
      </w:r>
      <w:r w:rsidRPr="00B13FED">
        <w:rPr>
          <w:rFonts w:ascii="Symbol" w:hAnsi="Symbol"/>
          <w:szCs w:val="22"/>
        </w:rPr>
        <w:t></w:t>
      </w:r>
      <w:r w:rsidRPr="00B13FED">
        <w:rPr>
          <w:szCs w:val="22"/>
        </w:rPr>
        <w:t xml:space="preserve">m, </w:t>
      </w:r>
      <w:r w:rsidRPr="00B13FED">
        <w:rPr>
          <w:i/>
          <w:iCs/>
          <w:szCs w:val="22"/>
        </w:rPr>
        <w:t>W</w:t>
      </w:r>
      <w:r w:rsidRPr="00B13FED">
        <w:rPr>
          <w:szCs w:val="22"/>
        </w:rPr>
        <w:t xml:space="preserve"> = </w:t>
      </w:r>
      <w:r w:rsidR="009159AA">
        <w:rPr>
          <w:szCs w:val="22"/>
        </w:rPr>
        <w:t>0.8</w:t>
      </w:r>
      <w:r w:rsidRPr="00B13FED">
        <w:rPr>
          <w:szCs w:val="22"/>
        </w:rPr>
        <w:t xml:space="preserve"> </w:t>
      </w:r>
      <w:r w:rsidRPr="00B13FED">
        <w:rPr>
          <w:rFonts w:ascii="Symbol" w:hAnsi="Symbol"/>
          <w:szCs w:val="22"/>
        </w:rPr>
        <w:t></w:t>
      </w:r>
      <w:r w:rsidRPr="00B13FED">
        <w:rPr>
          <w:szCs w:val="22"/>
        </w:rPr>
        <w:t xml:space="preserve">m, </w:t>
      </w:r>
      <w:proofErr w:type="spellStart"/>
      <w:r w:rsidR="00011810" w:rsidRPr="00B13FED">
        <w:rPr>
          <w:i/>
          <w:iCs/>
          <w:szCs w:val="22"/>
        </w:rPr>
        <w:t>V</w:t>
      </w:r>
      <w:r w:rsidR="00011810" w:rsidRPr="00B13FED">
        <w:rPr>
          <w:szCs w:val="22"/>
          <w:vertAlign w:val="subscript"/>
        </w:rPr>
        <w:t>t</w:t>
      </w:r>
      <w:proofErr w:type="spellEnd"/>
      <w:r w:rsidR="00011810" w:rsidRPr="00B13FED">
        <w:rPr>
          <w:szCs w:val="22"/>
        </w:rPr>
        <w:t xml:space="preserve"> = </w:t>
      </w:r>
      <w:r w:rsidR="00B517C5" w:rsidRPr="00B13FED">
        <w:rPr>
          <w:szCs w:val="22"/>
        </w:rPr>
        <w:t>–</w:t>
      </w:r>
      <w:r w:rsidRPr="00B13FED">
        <w:rPr>
          <w:szCs w:val="22"/>
        </w:rPr>
        <w:t>0.</w:t>
      </w:r>
      <w:r w:rsidR="009159AA">
        <w:rPr>
          <w:szCs w:val="22"/>
        </w:rPr>
        <w:t>7</w:t>
      </w:r>
      <w:r w:rsidR="00011810" w:rsidRPr="00B13FED">
        <w:rPr>
          <w:szCs w:val="22"/>
        </w:rPr>
        <w:t xml:space="preserve"> V, </w:t>
      </w:r>
      <w:r w:rsidRPr="00B13FED">
        <w:rPr>
          <w:szCs w:val="22"/>
        </w:rPr>
        <w:t xml:space="preserve">and </w:t>
      </w:r>
      <w:r w:rsidR="00011810" w:rsidRPr="00B13FED">
        <w:rPr>
          <w:i/>
          <w:iCs/>
          <w:szCs w:val="22"/>
        </w:rPr>
        <w:t>k</w:t>
      </w:r>
      <w:r w:rsidR="00011810" w:rsidRPr="00B13FED">
        <w:rPr>
          <w:szCs w:val="22"/>
        </w:rPr>
        <w:t xml:space="preserve">’ = </w:t>
      </w:r>
      <w:r w:rsidR="009159AA">
        <w:rPr>
          <w:szCs w:val="22"/>
        </w:rPr>
        <w:t>17</w:t>
      </w:r>
      <w:r w:rsidRPr="00B13FED">
        <w:rPr>
          <w:szCs w:val="22"/>
        </w:rPr>
        <w:t>0</w:t>
      </w:r>
      <w:r w:rsidR="00011810" w:rsidRPr="00B13FED">
        <w:rPr>
          <w:szCs w:val="22"/>
        </w:rPr>
        <w:t xml:space="preserve"> </w:t>
      </w:r>
      <w:r w:rsidRPr="00B13FED">
        <w:rPr>
          <w:rFonts w:ascii="Symbol" w:hAnsi="Symbol"/>
          <w:szCs w:val="22"/>
        </w:rPr>
        <w:t></w:t>
      </w:r>
      <w:r w:rsidR="00011810" w:rsidRPr="00B13FED">
        <w:rPr>
          <w:szCs w:val="22"/>
        </w:rPr>
        <w:t>A/V</w:t>
      </w:r>
      <w:r w:rsidR="00011810" w:rsidRPr="00B13FED">
        <w:rPr>
          <w:szCs w:val="22"/>
          <w:vertAlign w:val="superscript"/>
        </w:rPr>
        <w:t>2</w:t>
      </w:r>
      <w:r w:rsidRPr="00B13FED">
        <w:rPr>
          <w:szCs w:val="22"/>
        </w:rPr>
        <w:t>.</w:t>
      </w:r>
    </w:p>
    <w:p w14:paraId="19DB6A34" w14:textId="77777777" w:rsidR="00F911C0" w:rsidRPr="00B13FED" w:rsidRDefault="00B517C5" w:rsidP="006057F0">
      <w:pPr>
        <w:ind w:right="360"/>
        <w:jc w:val="both"/>
        <w:rPr>
          <w:szCs w:val="22"/>
        </w:rPr>
      </w:pPr>
      <w:r w:rsidRPr="00B13FED">
        <w:rPr>
          <w:szCs w:val="22"/>
        </w:rPr>
        <w:t xml:space="preserve"> </w:t>
      </w:r>
      <w:r w:rsidR="00797CF9" w:rsidRPr="00B13FED">
        <w:rPr>
          <w:szCs w:val="22"/>
        </w:rPr>
        <w:t xml:space="preserve">The supply voltage is </w:t>
      </w:r>
      <w:r w:rsidR="004265B5" w:rsidRPr="00B13FED">
        <w:rPr>
          <w:i/>
          <w:iCs/>
          <w:szCs w:val="22"/>
        </w:rPr>
        <w:t>V</w:t>
      </w:r>
      <w:r w:rsidR="004265B5" w:rsidRPr="00B13FED">
        <w:rPr>
          <w:szCs w:val="22"/>
          <w:vertAlign w:val="subscript"/>
        </w:rPr>
        <w:t>DD</w:t>
      </w:r>
      <w:r w:rsidR="004265B5" w:rsidRPr="00B13FED">
        <w:rPr>
          <w:szCs w:val="22"/>
        </w:rPr>
        <w:t xml:space="preserve"> = </w:t>
      </w:r>
      <w:r w:rsidR="009159AA">
        <w:rPr>
          <w:szCs w:val="22"/>
        </w:rPr>
        <w:t>1</w:t>
      </w:r>
      <w:r w:rsidRPr="00B13FED">
        <w:rPr>
          <w:szCs w:val="22"/>
        </w:rPr>
        <w:t>.</w:t>
      </w:r>
      <w:r w:rsidR="009159AA">
        <w:rPr>
          <w:szCs w:val="22"/>
        </w:rPr>
        <w:t>8</w:t>
      </w:r>
      <w:r w:rsidR="00797CF9" w:rsidRPr="00B13FED">
        <w:rPr>
          <w:szCs w:val="22"/>
        </w:rPr>
        <w:t xml:space="preserve"> V.</w:t>
      </w:r>
    </w:p>
    <w:p w14:paraId="11860085" w14:textId="77777777" w:rsidR="0060595F" w:rsidRPr="00B13FED" w:rsidRDefault="006057F0" w:rsidP="007A168A">
      <w:pPr>
        <w:numPr>
          <w:ilvl w:val="0"/>
          <w:numId w:val="21"/>
        </w:numPr>
        <w:ind w:right="360"/>
        <w:jc w:val="both"/>
        <w:rPr>
          <w:szCs w:val="22"/>
        </w:rPr>
      </w:pPr>
      <w:r w:rsidRPr="00B13FED">
        <w:rPr>
          <w:szCs w:val="22"/>
        </w:rPr>
        <w:t xml:space="preserve">Find the values </w:t>
      </w:r>
      <w:r w:rsidR="00011810" w:rsidRPr="00B13FED">
        <w:rPr>
          <w:szCs w:val="22"/>
        </w:rPr>
        <w:t xml:space="preserve">of </w:t>
      </w:r>
      <w:r w:rsidR="00011810" w:rsidRPr="00B13FED">
        <w:rPr>
          <w:i/>
          <w:iCs/>
          <w:szCs w:val="22"/>
        </w:rPr>
        <w:t>V</w:t>
      </w:r>
      <w:r w:rsidR="00011810" w:rsidRPr="00B13FED">
        <w:rPr>
          <w:szCs w:val="22"/>
          <w:vertAlign w:val="subscript"/>
        </w:rPr>
        <w:t>OL</w:t>
      </w:r>
      <w:r w:rsidR="00BA0CB8" w:rsidRPr="00B13FED">
        <w:rPr>
          <w:szCs w:val="22"/>
        </w:rPr>
        <w:t xml:space="preserve"> </w:t>
      </w:r>
      <w:r w:rsidR="00011810" w:rsidRPr="00B13FED">
        <w:rPr>
          <w:szCs w:val="22"/>
        </w:rPr>
        <w:t xml:space="preserve">and </w:t>
      </w:r>
      <w:r w:rsidR="00011810" w:rsidRPr="00B13FED">
        <w:rPr>
          <w:i/>
          <w:iCs/>
          <w:szCs w:val="22"/>
        </w:rPr>
        <w:t>V</w:t>
      </w:r>
      <w:r w:rsidR="00011810" w:rsidRPr="00B13FED">
        <w:rPr>
          <w:szCs w:val="22"/>
          <w:vertAlign w:val="subscript"/>
        </w:rPr>
        <w:t>OH</w:t>
      </w:r>
      <w:r w:rsidR="004265B5" w:rsidRPr="00B13FED">
        <w:rPr>
          <w:szCs w:val="22"/>
        </w:rPr>
        <w:t xml:space="preserve"> for this inverter.</w:t>
      </w:r>
    </w:p>
    <w:p w14:paraId="5CCEA78F" w14:textId="77777777" w:rsidR="0060595F" w:rsidRPr="00B13FED" w:rsidRDefault="00011810" w:rsidP="007A168A">
      <w:pPr>
        <w:numPr>
          <w:ilvl w:val="0"/>
          <w:numId w:val="21"/>
        </w:numPr>
        <w:ind w:right="360"/>
        <w:jc w:val="both"/>
        <w:rPr>
          <w:szCs w:val="22"/>
        </w:rPr>
      </w:pPr>
      <w:r w:rsidRPr="00B13FED">
        <w:rPr>
          <w:szCs w:val="22"/>
        </w:rPr>
        <w:t xml:space="preserve">Find the </w:t>
      </w:r>
      <w:r w:rsidR="004265B5" w:rsidRPr="00B13FED">
        <w:rPr>
          <w:szCs w:val="22"/>
        </w:rPr>
        <w:t>value</w:t>
      </w:r>
      <w:r w:rsidRPr="00B13FED">
        <w:rPr>
          <w:szCs w:val="22"/>
        </w:rPr>
        <w:t xml:space="preserve"> of </w:t>
      </w:r>
      <w:r w:rsidRPr="00B13FED">
        <w:rPr>
          <w:i/>
          <w:iCs/>
          <w:szCs w:val="22"/>
        </w:rPr>
        <w:t>V</w:t>
      </w:r>
      <w:r w:rsidRPr="00B13FED">
        <w:rPr>
          <w:szCs w:val="22"/>
          <w:vertAlign w:val="subscript"/>
        </w:rPr>
        <w:t>OL</w:t>
      </w:r>
      <w:r w:rsidR="00BA0CB8" w:rsidRPr="00B13FED">
        <w:rPr>
          <w:szCs w:val="22"/>
        </w:rPr>
        <w:t xml:space="preserve"> </w:t>
      </w:r>
      <w:r w:rsidRPr="00B13FED">
        <w:rPr>
          <w:szCs w:val="22"/>
        </w:rPr>
        <w:t xml:space="preserve">when a </w:t>
      </w:r>
      <w:proofErr w:type="gramStart"/>
      <w:r w:rsidR="00F932BA" w:rsidRPr="00B13FED">
        <w:rPr>
          <w:szCs w:val="22"/>
        </w:rPr>
        <w:t>1</w:t>
      </w:r>
      <w:r w:rsidR="00D012EA" w:rsidRPr="00B13FED">
        <w:rPr>
          <w:szCs w:val="22"/>
        </w:rPr>
        <w:t>0</w:t>
      </w:r>
      <w:r w:rsidRPr="00B13FED">
        <w:rPr>
          <w:szCs w:val="22"/>
        </w:rPr>
        <w:t xml:space="preserve"> </w:t>
      </w:r>
      <w:r w:rsidR="00302588" w:rsidRPr="00B13FED">
        <w:rPr>
          <w:szCs w:val="22"/>
        </w:rPr>
        <w:t>k</w:t>
      </w:r>
      <w:r w:rsidRPr="00B13FED">
        <w:rPr>
          <w:rFonts w:ascii="Symbol" w:hAnsi="Symbol"/>
          <w:szCs w:val="22"/>
        </w:rPr>
        <w:t></w:t>
      </w:r>
      <w:proofErr w:type="gramEnd"/>
      <w:r w:rsidRPr="00B13FED">
        <w:rPr>
          <w:szCs w:val="22"/>
        </w:rPr>
        <w:t xml:space="preserve"> resistor is connected from the output to </w:t>
      </w:r>
      <w:r w:rsidRPr="00B13FED">
        <w:rPr>
          <w:i/>
          <w:iCs/>
          <w:szCs w:val="22"/>
        </w:rPr>
        <w:t>V</w:t>
      </w:r>
      <w:r w:rsidRPr="00B13FED">
        <w:rPr>
          <w:szCs w:val="22"/>
          <w:vertAlign w:val="subscript"/>
        </w:rPr>
        <w:t>DD</w:t>
      </w:r>
      <w:r w:rsidRPr="00B13FED">
        <w:rPr>
          <w:szCs w:val="22"/>
        </w:rPr>
        <w:t>.</w:t>
      </w:r>
      <w:r w:rsidR="0060595F" w:rsidRPr="00B13FED">
        <w:rPr>
          <w:szCs w:val="22"/>
        </w:rPr>
        <w:t xml:space="preserve"> </w:t>
      </w:r>
      <w:r w:rsidR="00FD596E" w:rsidRPr="00B13FED">
        <w:rPr>
          <w:szCs w:val="22"/>
        </w:rPr>
        <w:br/>
      </w:r>
      <w:r w:rsidR="0060595F" w:rsidRPr="00B13FED">
        <w:rPr>
          <w:szCs w:val="22"/>
        </w:rPr>
        <w:t xml:space="preserve">The input is at </w:t>
      </w:r>
      <w:r w:rsidR="009D4FFA" w:rsidRPr="00B13FED">
        <w:rPr>
          <w:i/>
          <w:iCs/>
          <w:szCs w:val="22"/>
        </w:rPr>
        <w:t>V</w:t>
      </w:r>
      <w:r w:rsidR="009D4FFA" w:rsidRPr="00B13FED">
        <w:rPr>
          <w:szCs w:val="22"/>
          <w:vertAlign w:val="subscript"/>
        </w:rPr>
        <w:t>DD</w:t>
      </w:r>
      <w:r w:rsidR="0060595F" w:rsidRPr="00B13FED">
        <w:rPr>
          <w:szCs w:val="22"/>
        </w:rPr>
        <w:t>.</w:t>
      </w:r>
      <w:r w:rsidR="00B517C5" w:rsidRPr="00B13FED">
        <w:rPr>
          <w:szCs w:val="22"/>
        </w:rPr>
        <w:t xml:space="preserve"> What is the total circuit power dissipation</w:t>
      </w:r>
      <w:r w:rsidR="00D012EA" w:rsidRPr="00B13FED">
        <w:rPr>
          <w:szCs w:val="22"/>
        </w:rPr>
        <w:t xml:space="preserve"> in this case</w:t>
      </w:r>
      <w:r w:rsidR="00B517C5" w:rsidRPr="00B13FED">
        <w:rPr>
          <w:szCs w:val="22"/>
        </w:rPr>
        <w:t xml:space="preserve">? </w:t>
      </w:r>
    </w:p>
    <w:p w14:paraId="7EFF1075" w14:textId="77777777" w:rsidR="0060595F" w:rsidRPr="00B13FED" w:rsidRDefault="00011810" w:rsidP="0060595F">
      <w:pPr>
        <w:numPr>
          <w:ilvl w:val="0"/>
          <w:numId w:val="21"/>
        </w:numPr>
        <w:ind w:right="360"/>
        <w:jc w:val="both"/>
        <w:rPr>
          <w:szCs w:val="22"/>
        </w:rPr>
      </w:pPr>
      <w:r w:rsidRPr="00B13FED">
        <w:rPr>
          <w:szCs w:val="22"/>
        </w:rPr>
        <w:t xml:space="preserve">Find the value of </w:t>
      </w:r>
      <w:r w:rsidRPr="00B13FED">
        <w:rPr>
          <w:i/>
          <w:iCs/>
          <w:szCs w:val="22"/>
        </w:rPr>
        <w:t>V</w:t>
      </w:r>
      <w:r w:rsidRPr="00B13FED">
        <w:rPr>
          <w:szCs w:val="22"/>
          <w:vertAlign w:val="subscript"/>
        </w:rPr>
        <w:t>OH</w:t>
      </w:r>
      <w:r w:rsidRPr="00B13FED">
        <w:rPr>
          <w:szCs w:val="22"/>
        </w:rPr>
        <w:t xml:space="preserve"> when a </w:t>
      </w:r>
      <w:proofErr w:type="gramStart"/>
      <w:r w:rsidRPr="00B13FED">
        <w:rPr>
          <w:szCs w:val="22"/>
        </w:rPr>
        <w:t>1</w:t>
      </w:r>
      <w:r w:rsidR="00D012EA" w:rsidRPr="00B13FED">
        <w:rPr>
          <w:szCs w:val="22"/>
        </w:rPr>
        <w:t>0</w:t>
      </w:r>
      <w:r w:rsidRPr="00B13FED">
        <w:rPr>
          <w:szCs w:val="22"/>
        </w:rPr>
        <w:t xml:space="preserve"> </w:t>
      </w:r>
      <w:r w:rsidR="00302588" w:rsidRPr="00B13FED">
        <w:rPr>
          <w:szCs w:val="22"/>
        </w:rPr>
        <w:t>k</w:t>
      </w:r>
      <w:r w:rsidRPr="00B13FED">
        <w:rPr>
          <w:rFonts w:ascii="Symbol" w:hAnsi="Symbol"/>
          <w:szCs w:val="22"/>
        </w:rPr>
        <w:t></w:t>
      </w:r>
      <w:proofErr w:type="gramEnd"/>
      <w:r w:rsidRPr="00B13FED">
        <w:rPr>
          <w:szCs w:val="22"/>
        </w:rPr>
        <w:t xml:space="preserve"> resistor is connected from the output to ground.</w:t>
      </w:r>
      <w:r w:rsidR="0060595F" w:rsidRPr="00B13FED">
        <w:rPr>
          <w:szCs w:val="22"/>
        </w:rPr>
        <w:t xml:space="preserve"> The input is at</w:t>
      </w:r>
      <w:r w:rsidR="009D4FFA" w:rsidRPr="00B13FED">
        <w:rPr>
          <w:szCs w:val="22"/>
        </w:rPr>
        <w:t xml:space="preserve"> 0 V</w:t>
      </w:r>
      <w:r w:rsidR="0060595F" w:rsidRPr="00B13FED">
        <w:rPr>
          <w:szCs w:val="22"/>
        </w:rPr>
        <w:t>.</w:t>
      </w:r>
      <w:r w:rsidR="00B517C5" w:rsidRPr="00B13FED">
        <w:rPr>
          <w:szCs w:val="22"/>
        </w:rPr>
        <w:t xml:space="preserve"> What is the total circuit power dissipation</w:t>
      </w:r>
      <w:r w:rsidR="00D012EA" w:rsidRPr="00B13FED">
        <w:rPr>
          <w:szCs w:val="22"/>
        </w:rPr>
        <w:t xml:space="preserve"> in this case</w:t>
      </w:r>
      <w:r w:rsidR="00B517C5" w:rsidRPr="00B13FED">
        <w:rPr>
          <w:szCs w:val="22"/>
        </w:rPr>
        <w:t>?</w:t>
      </w:r>
    </w:p>
    <w:p w14:paraId="1A274DD8" w14:textId="77777777" w:rsidR="00F932BA" w:rsidRPr="00B13FED" w:rsidRDefault="00F932BA" w:rsidP="00F932BA">
      <w:pPr>
        <w:numPr>
          <w:ilvl w:val="0"/>
          <w:numId w:val="21"/>
        </w:numPr>
        <w:ind w:right="360"/>
        <w:jc w:val="both"/>
        <w:rPr>
          <w:szCs w:val="22"/>
        </w:rPr>
      </w:pPr>
      <w:r w:rsidRPr="00B13FED">
        <w:rPr>
          <w:szCs w:val="22"/>
        </w:rPr>
        <w:t xml:space="preserve">A </w:t>
      </w:r>
      <w:r w:rsidR="009159AA">
        <w:rPr>
          <w:szCs w:val="22"/>
        </w:rPr>
        <w:t>5</w:t>
      </w:r>
      <w:r w:rsidRPr="00B13FED">
        <w:rPr>
          <w:szCs w:val="22"/>
        </w:rPr>
        <w:t xml:space="preserve">0 </w:t>
      </w:r>
      <w:proofErr w:type="spellStart"/>
      <w:r w:rsidRPr="00B13FED">
        <w:rPr>
          <w:szCs w:val="22"/>
        </w:rPr>
        <w:t>fF</w:t>
      </w:r>
      <w:proofErr w:type="spellEnd"/>
      <w:r w:rsidRPr="00B13FED">
        <w:rPr>
          <w:szCs w:val="22"/>
        </w:rPr>
        <w:t xml:space="preserve"> capacitor is connected from the output of the inverter to ground. Find the dynamic power dissipation of the inverter is the input voltage is a square wave with a cycle time of </w:t>
      </w:r>
      <w:r w:rsidR="009159AA">
        <w:rPr>
          <w:szCs w:val="22"/>
        </w:rPr>
        <w:t>2</w:t>
      </w:r>
      <w:r w:rsidRPr="00B13FED">
        <w:rPr>
          <w:szCs w:val="22"/>
        </w:rPr>
        <w:t xml:space="preserve"> ns.</w:t>
      </w:r>
    </w:p>
    <w:p w14:paraId="70E21C53" w14:textId="77777777" w:rsidR="00302FC9" w:rsidRPr="00B13FED" w:rsidRDefault="00302FC9" w:rsidP="00302588">
      <w:pPr>
        <w:pStyle w:val="ListParagraph"/>
        <w:ind w:left="0"/>
        <w:rPr>
          <w:szCs w:val="22"/>
        </w:rPr>
      </w:pPr>
    </w:p>
    <w:p w14:paraId="2D659995" w14:textId="77777777" w:rsidR="00302FC9" w:rsidRPr="00B13FED" w:rsidRDefault="00302FC9" w:rsidP="00302FC9">
      <w:pPr>
        <w:rPr>
          <w:szCs w:val="22"/>
        </w:rPr>
      </w:pPr>
      <w:r w:rsidRPr="00B13FED">
        <w:rPr>
          <w:i/>
          <w:iCs/>
          <w:szCs w:val="22"/>
        </w:rPr>
        <w:t xml:space="preserve">In the following </w:t>
      </w:r>
      <w:r w:rsidR="009159AA">
        <w:rPr>
          <w:i/>
          <w:iCs/>
          <w:szCs w:val="22"/>
        </w:rPr>
        <w:t xml:space="preserve">two </w:t>
      </w:r>
      <w:r w:rsidRPr="00B13FED">
        <w:rPr>
          <w:i/>
          <w:iCs/>
          <w:szCs w:val="22"/>
        </w:rPr>
        <w:t xml:space="preserve">problems, assume that </w:t>
      </w:r>
      <w:r w:rsidR="00B7522D" w:rsidRPr="00B13FED">
        <w:rPr>
          <w:i/>
          <w:iCs/>
          <w:szCs w:val="22"/>
        </w:rPr>
        <w:t xml:space="preserve">for a BJT </w:t>
      </w:r>
      <w:r w:rsidRPr="00B13FED">
        <w:rPr>
          <w:i/>
          <w:iCs/>
          <w:szCs w:val="22"/>
        </w:rPr>
        <w:t>in the active region,</w:t>
      </w:r>
      <w:r w:rsidRPr="00B13FED">
        <w:rPr>
          <w:szCs w:val="22"/>
        </w:rPr>
        <w:t xml:space="preserve"> |</w:t>
      </w:r>
      <w:r w:rsidRPr="00B13FED">
        <w:rPr>
          <w:i/>
          <w:iCs/>
          <w:szCs w:val="22"/>
        </w:rPr>
        <w:t>V</w:t>
      </w:r>
      <w:r w:rsidRPr="00B13FED">
        <w:rPr>
          <w:szCs w:val="22"/>
          <w:vertAlign w:val="subscript"/>
        </w:rPr>
        <w:t>BE</w:t>
      </w:r>
      <w:r w:rsidRPr="00B13FED">
        <w:rPr>
          <w:szCs w:val="22"/>
        </w:rPr>
        <w:t>| = 0.7 V.</w:t>
      </w:r>
    </w:p>
    <w:p w14:paraId="2DC1C5AB" w14:textId="77777777" w:rsidR="00302FC9" w:rsidRPr="00B13FED" w:rsidRDefault="00302FC9" w:rsidP="00302FC9">
      <w:pPr>
        <w:rPr>
          <w:b/>
          <w:bCs/>
          <w:szCs w:val="22"/>
        </w:rPr>
      </w:pPr>
    </w:p>
    <w:p w14:paraId="7DC8F11B" w14:textId="77777777" w:rsidR="00302FC9" w:rsidRPr="00B13FED" w:rsidRDefault="00302FC9" w:rsidP="00302FC9">
      <w:pPr>
        <w:rPr>
          <w:szCs w:val="22"/>
        </w:rPr>
      </w:pPr>
      <w:r w:rsidRPr="00B13FED">
        <w:rPr>
          <w:b/>
          <w:bCs/>
          <w:szCs w:val="22"/>
        </w:rPr>
        <w:t>2.</w:t>
      </w:r>
      <w:r w:rsidRPr="00B13FED">
        <w:rPr>
          <w:szCs w:val="22"/>
        </w:rPr>
        <w:t xml:space="preserve">  The base current of the transistor shown in</w:t>
      </w:r>
      <w:r w:rsidRPr="00B13FED">
        <w:rPr>
          <w:bCs/>
          <w:szCs w:val="22"/>
        </w:rPr>
        <w:t xml:space="preserve"> Fig. 1 </w:t>
      </w:r>
      <w:r w:rsidRPr="00B13FED">
        <w:rPr>
          <w:szCs w:val="22"/>
        </w:rPr>
        <w:t xml:space="preserve">is </w:t>
      </w:r>
      <w:r w:rsidR="009159AA">
        <w:rPr>
          <w:szCs w:val="22"/>
        </w:rPr>
        <w:t>30</w:t>
      </w:r>
      <w:r w:rsidRPr="00B13FED">
        <w:rPr>
          <w:szCs w:val="22"/>
        </w:rPr>
        <w:t xml:space="preserve"> </w:t>
      </w:r>
      <w:r w:rsidRPr="00B13FED">
        <w:rPr>
          <w:rFonts w:ascii="Symbol" w:hAnsi="Symbol"/>
          <w:szCs w:val="22"/>
        </w:rPr>
        <w:t></w:t>
      </w:r>
      <w:r w:rsidRPr="00B13FED">
        <w:rPr>
          <w:szCs w:val="22"/>
        </w:rPr>
        <w:t xml:space="preserve">A. The BJT has </w:t>
      </w:r>
      <w:r w:rsidRPr="00B13FED">
        <w:rPr>
          <w:rFonts w:ascii="Symbol" w:hAnsi="Symbol"/>
          <w:i/>
          <w:iCs/>
          <w:szCs w:val="22"/>
        </w:rPr>
        <w:t></w:t>
      </w:r>
      <w:r w:rsidRPr="00B13FED">
        <w:rPr>
          <w:szCs w:val="22"/>
        </w:rPr>
        <w:t xml:space="preserve"> = 1</w:t>
      </w:r>
      <w:r w:rsidR="009159AA">
        <w:rPr>
          <w:szCs w:val="22"/>
        </w:rPr>
        <w:t>2</w:t>
      </w:r>
      <w:r w:rsidRPr="00B13FED">
        <w:rPr>
          <w:szCs w:val="22"/>
        </w:rPr>
        <w:t xml:space="preserve">0. </w:t>
      </w:r>
    </w:p>
    <w:p w14:paraId="20D69DA9" w14:textId="77777777" w:rsidR="00302FC9" w:rsidRPr="00B13FED" w:rsidRDefault="00302FC9" w:rsidP="007A168A">
      <w:pPr>
        <w:ind w:left="360"/>
        <w:rPr>
          <w:szCs w:val="22"/>
        </w:rPr>
      </w:pPr>
      <w:r w:rsidRPr="00B13FED">
        <w:rPr>
          <w:szCs w:val="22"/>
        </w:rPr>
        <w:t xml:space="preserve">a) Assume that the BJT is active. Find </w:t>
      </w:r>
      <w:r w:rsidRPr="00B13FED">
        <w:rPr>
          <w:i/>
          <w:iCs/>
          <w:szCs w:val="22"/>
        </w:rPr>
        <w:t>I</w:t>
      </w:r>
      <w:r w:rsidRPr="00B13FED">
        <w:rPr>
          <w:szCs w:val="22"/>
          <w:vertAlign w:val="subscript"/>
        </w:rPr>
        <w:t>E</w:t>
      </w:r>
      <w:r w:rsidRPr="00B13FED">
        <w:rPr>
          <w:szCs w:val="22"/>
        </w:rPr>
        <w:t xml:space="preserve"> and the required value of </w:t>
      </w:r>
      <w:r w:rsidRPr="00B13FED">
        <w:rPr>
          <w:i/>
          <w:iCs/>
          <w:szCs w:val="22"/>
        </w:rPr>
        <w:t>R</w:t>
      </w:r>
      <w:r w:rsidRPr="00B13FED">
        <w:rPr>
          <w:szCs w:val="22"/>
          <w:vertAlign w:val="subscript"/>
        </w:rPr>
        <w:t>B</w:t>
      </w:r>
      <w:r w:rsidRPr="00B13FED">
        <w:rPr>
          <w:szCs w:val="22"/>
        </w:rPr>
        <w:t>.</w:t>
      </w:r>
    </w:p>
    <w:p w14:paraId="646B11D1" w14:textId="77777777" w:rsidR="00302FC9" w:rsidRPr="00B13FED" w:rsidRDefault="00302FC9" w:rsidP="007A168A">
      <w:pPr>
        <w:pStyle w:val="Footer"/>
        <w:tabs>
          <w:tab w:val="clear" w:pos="4320"/>
          <w:tab w:val="clear" w:pos="8640"/>
        </w:tabs>
        <w:ind w:left="360"/>
        <w:rPr>
          <w:szCs w:val="22"/>
        </w:rPr>
      </w:pPr>
      <w:r w:rsidRPr="00B13FED">
        <w:rPr>
          <w:szCs w:val="22"/>
        </w:rPr>
        <w:t xml:space="preserve">b) Find </w:t>
      </w:r>
      <w:r w:rsidRPr="00B13FED">
        <w:rPr>
          <w:i/>
          <w:iCs/>
          <w:szCs w:val="22"/>
        </w:rPr>
        <w:t>V</w:t>
      </w:r>
      <w:r w:rsidRPr="00B13FED">
        <w:rPr>
          <w:szCs w:val="22"/>
          <w:vertAlign w:val="subscript"/>
        </w:rPr>
        <w:t>CE</w:t>
      </w:r>
      <w:r w:rsidRPr="00B13FED">
        <w:rPr>
          <w:szCs w:val="22"/>
        </w:rPr>
        <w:t xml:space="preserve"> and verify that the BJT is operating in the active region.</w:t>
      </w:r>
    </w:p>
    <w:p w14:paraId="7A976C51" w14:textId="77777777" w:rsidR="00302FC9" w:rsidRPr="00B13FED" w:rsidRDefault="00302FC9" w:rsidP="00302FC9">
      <w:pPr>
        <w:pStyle w:val="Footer"/>
        <w:tabs>
          <w:tab w:val="clear" w:pos="4320"/>
          <w:tab w:val="clear" w:pos="8640"/>
        </w:tabs>
        <w:ind w:left="360"/>
        <w:rPr>
          <w:szCs w:val="22"/>
        </w:rPr>
      </w:pPr>
      <w:r w:rsidRPr="00B13FED">
        <w:rPr>
          <w:szCs w:val="22"/>
        </w:rPr>
        <w:t xml:space="preserve">c) If the emitter of the BJT </w:t>
      </w:r>
      <w:proofErr w:type="gramStart"/>
      <w:r w:rsidRPr="00B13FED">
        <w:rPr>
          <w:szCs w:val="22"/>
        </w:rPr>
        <w:t>is</w:t>
      </w:r>
      <w:proofErr w:type="gramEnd"/>
      <w:r w:rsidRPr="00B13FED">
        <w:rPr>
          <w:szCs w:val="22"/>
        </w:rPr>
        <w:t xml:space="preserve"> grounded, would the transistor remain in the active region? Use the value of </w:t>
      </w:r>
      <w:r w:rsidRPr="00B13FED">
        <w:rPr>
          <w:i/>
          <w:iCs/>
          <w:szCs w:val="22"/>
        </w:rPr>
        <w:t>R</w:t>
      </w:r>
      <w:r w:rsidRPr="00B13FED">
        <w:rPr>
          <w:szCs w:val="22"/>
          <w:vertAlign w:val="subscript"/>
        </w:rPr>
        <w:t>B</w:t>
      </w:r>
      <w:r w:rsidRPr="00B13FED">
        <w:rPr>
          <w:szCs w:val="22"/>
        </w:rPr>
        <w:t xml:space="preserve"> calculated in part (a).</w:t>
      </w:r>
    </w:p>
    <w:p w14:paraId="1E236720" w14:textId="77777777" w:rsidR="00302FC9" w:rsidRPr="00B13FED" w:rsidRDefault="00302FC9" w:rsidP="00302FC9">
      <w:pPr>
        <w:jc w:val="center"/>
        <w:rPr>
          <w:szCs w:val="22"/>
        </w:rPr>
      </w:pPr>
    </w:p>
    <w:p w14:paraId="4F37E84D" w14:textId="77777777" w:rsidR="00302FC9" w:rsidRPr="00B13FED" w:rsidRDefault="00302FC9" w:rsidP="00B13FED">
      <w:pPr>
        <w:rPr>
          <w:szCs w:val="22"/>
        </w:rPr>
      </w:pPr>
      <w:r w:rsidRPr="00B13FED">
        <w:rPr>
          <w:b/>
          <w:bCs/>
          <w:szCs w:val="22"/>
        </w:rPr>
        <w:t>3.</w:t>
      </w:r>
      <w:r w:rsidRPr="00B13FED">
        <w:rPr>
          <w:szCs w:val="22"/>
        </w:rPr>
        <w:t xml:space="preserve">  The PNP transistor shown in Fig. 2 has </w:t>
      </w:r>
      <w:r w:rsidRPr="00B13FED">
        <w:rPr>
          <w:rFonts w:ascii="Symbol" w:hAnsi="Symbol"/>
          <w:i/>
          <w:iCs/>
          <w:szCs w:val="22"/>
        </w:rPr>
        <w:t></w:t>
      </w:r>
      <w:r w:rsidRPr="00B13FED">
        <w:rPr>
          <w:szCs w:val="22"/>
        </w:rPr>
        <w:t xml:space="preserve"> = 0.98</w:t>
      </w:r>
      <w:r w:rsidR="009159AA">
        <w:rPr>
          <w:szCs w:val="22"/>
        </w:rPr>
        <w:t>9</w:t>
      </w:r>
      <w:bookmarkStart w:id="0" w:name="_GoBack"/>
      <w:bookmarkEnd w:id="0"/>
      <w:r w:rsidRPr="00B13FED">
        <w:rPr>
          <w:szCs w:val="22"/>
        </w:rPr>
        <w:t xml:space="preserve">. Find </w:t>
      </w:r>
      <w:r w:rsidRPr="00B13FED">
        <w:rPr>
          <w:i/>
          <w:iCs/>
          <w:szCs w:val="22"/>
        </w:rPr>
        <w:t>R</w:t>
      </w:r>
      <w:r w:rsidRPr="00B13FED">
        <w:rPr>
          <w:szCs w:val="22"/>
          <w:vertAlign w:val="subscript"/>
        </w:rPr>
        <w:t>E</w:t>
      </w:r>
      <w:r w:rsidRPr="00B13FED">
        <w:rPr>
          <w:szCs w:val="22"/>
        </w:rPr>
        <w:t xml:space="preserve"> and </w:t>
      </w:r>
      <w:r w:rsidRPr="00B13FED">
        <w:rPr>
          <w:i/>
          <w:iCs/>
          <w:szCs w:val="22"/>
        </w:rPr>
        <w:t>R</w:t>
      </w:r>
      <w:r w:rsidRPr="00B13FED">
        <w:rPr>
          <w:szCs w:val="22"/>
          <w:vertAlign w:val="subscript"/>
        </w:rPr>
        <w:t>C</w:t>
      </w:r>
      <w:r w:rsidRPr="00B13FED">
        <w:rPr>
          <w:szCs w:val="22"/>
        </w:rPr>
        <w:t xml:space="preserve"> to get </w:t>
      </w:r>
      <w:r w:rsidRPr="00B13FED">
        <w:rPr>
          <w:i/>
          <w:iCs/>
          <w:szCs w:val="22"/>
        </w:rPr>
        <w:t>I</w:t>
      </w:r>
      <w:r w:rsidRPr="00B13FED">
        <w:rPr>
          <w:szCs w:val="22"/>
          <w:vertAlign w:val="subscript"/>
        </w:rPr>
        <w:t>E</w:t>
      </w:r>
      <w:r w:rsidRPr="00B13FED">
        <w:rPr>
          <w:szCs w:val="22"/>
        </w:rPr>
        <w:t xml:space="preserve"> = 0.</w:t>
      </w:r>
      <w:r w:rsidR="009159AA">
        <w:rPr>
          <w:szCs w:val="22"/>
        </w:rPr>
        <w:t>15</w:t>
      </w:r>
      <w:r w:rsidRPr="00B13FED">
        <w:rPr>
          <w:szCs w:val="22"/>
        </w:rPr>
        <w:t xml:space="preserve"> mA </w:t>
      </w:r>
      <w:r w:rsidR="00FD596E" w:rsidRPr="00B13FED">
        <w:rPr>
          <w:szCs w:val="22"/>
        </w:rPr>
        <w:br/>
      </w:r>
      <w:r w:rsidRPr="00B13FED">
        <w:rPr>
          <w:szCs w:val="22"/>
        </w:rPr>
        <w:t xml:space="preserve">and </w:t>
      </w:r>
      <w:r w:rsidRPr="00B13FED">
        <w:rPr>
          <w:i/>
          <w:iCs/>
          <w:szCs w:val="22"/>
        </w:rPr>
        <w:t>V</w:t>
      </w:r>
      <w:r w:rsidRPr="00B13FED">
        <w:rPr>
          <w:szCs w:val="22"/>
          <w:vertAlign w:val="subscript"/>
        </w:rPr>
        <w:t>EC</w:t>
      </w:r>
      <w:r w:rsidRPr="00B13FED">
        <w:rPr>
          <w:szCs w:val="22"/>
        </w:rPr>
        <w:t xml:space="preserve"> = 3</w:t>
      </w:r>
      <w:r w:rsidR="009159AA">
        <w:rPr>
          <w:szCs w:val="22"/>
        </w:rPr>
        <w:t>.3</w:t>
      </w:r>
      <w:r w:rsidRPr="00B13FED">
        <w:rPr>
          <w:szCs w:val="22"/>
        </w:rPr>
        <w:t xml:space="preserve"> V.</w:t>
      </w:r>
    </w:p>
    <w:p w14:paraId="2ED7BC39" w14:textId="77777777" w:rsidR="00302FC9" w:rsidRDefault="00B13FED" w:rsidP="00FD596E">
      <w:pPr>
        <w:ind w:right="360"/>
        <w:jc w:val="center"/>
      </w:pPr>
      <w:r w:rsidRPr="00206575">
        <w:object w:dxaOrig="2376" w:dyaOrig="3907" w14:anchorId="6D56B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35pt;height:214.1pt" o:ole="">
            <v:imagedata r:id="rId9" o:title=""/>
          </v:shape>
          <o:OLEObject Type="Embed" ProgID="Visio.Drawing.6" ShapeID="_x0000_i1025" DrawAspect="Content" ObjectID="_1259217186" r:id="rId10"/>
        </w:object>
      </w:r>
      <w:r w:rsidR="00302FC9" w:rsidRPr="00206575">
        <w:t xml:space="preserve">        </w:t>
      </w:r>
      <w:r w:rsidR="00302FC9">
        <w:t xml:space="preserve">         </w:t>
      </w:r>
      <w:r w:rsidR="00302FC9" w:rsidRPr="00206575">
        <w:t xml:space="preserve">        </w:t>
      </w:r>
      <w:r w:rsidR="007A168A" w:rsidRPr="00206575">
        <w:object w:dxaOrig="2657" w:dyaOrig="1504" w14:anchorId="32208165">
          <v:shape id="_x0000_i1026" type="#_x0000_t75" style="width:153.4pt;height:88pt" o:ole="">
            <v:imagedata r:id="rId11" o:title=""/>
          </v:shape>
          <o:OLEObject Type="Embed" ProgID="Visio.Drawing.6" ShapeID="_x0000_i1026" DrawAspect="Content" ObjectID="_1259217187" r:id="rId12"/>
        </w:object>
      </w:r>
    </w:p>
    <w:p w14:paraId="255C9FEA" w14:textId="77777777" w:rsidR="00302FC9" w:rsidRDefault="00302FC9" w:rsidP="00302FC9">
      <w:pPr>
        <w:ind w:right="360"/>
      </w:pPr>
      <w:r>
        <w:t xml:space="preserve">                                   </w:t>
      </w:r>
    </w:p>
    <w:p w14:paraId="6D6F993D" w14:textId="77777777" w:rsidR="00302588" w:rsidRPr="009159AA" w:rsidRDefault="00302FC9" w:rsidP="009159AA">
      <w:pPr>
        <w:ind w:right="360"/>
        <w:rPr>
          <w:szCs w:val="22"/>
        </w:rPr>
      </w:pPr>
      <w:r>
        <w:t xml:space="preserve">     </w:t>
      </w:r>
      <w:r w:rsidR="007A168A">
        <w:t xml:space="preserve">                       </w:t>
      </w:r>
      <w:r>
        <w:t xml:space="preserve"> </w:t>
      </w:r>
      <w:r w:rsidRPr="00B13FED">
        <w:rPr>
          <w:szCs w:val="22"/>
        </w:rPr>
        <w:t>Figure 1                                                    Figure 2</w:t>
      </w:r>
      <w:r w:rsidR="007A168A">
        <w:t xml:space="preserve"> </w:t>
      </w:r>
    </w:p>
    <w:sectPr w:rsidR="00302588" w:rsidRPr="009159AA" w:rsidSect="007A168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FBFA1" w14:textId="77777777" w:rsidR="009159AA" w:rsidRDefault="009159AA">
      <w:r>
        <w:separator/>
      </w:r>
    </w:p>
  </w:endnote>
  <w:endnote w:type="continuationSeparator" w:id="0">
    <w:p w14:paraId="59F9D5F9" w14:textId="77777777" w:rsidR="009159AA" w:rsidRDefault="0091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0E106" w14:textId="77777777" w:rsidR="009159AA" w:rsidRDefault="009159AA">
      <w:r>
        <w:separator/>
      </w:r>
    </w:p>
  </w:footnote>
  <w:footnote w:type="continuationSeparator" w:id="0">
    <w:p w14:paraId="1FA21DB9" w14:textId="77777777" w:rsidR="009159AA" w:rsidRDefault="0091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0CC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15919"/>
    <w:multiLevelType w:val="hybridMultilevel"/>
    <w:tmpl w:val="DC5A012A"/>
    <w:lvl w:ilvl="0" w:tplc="2AC8B5B2">
      <w:start w:val="1"/>
      <w:numFmt w:val="lowerLetter"/>
      <w:lvlText w:val="(%1)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15FF79E4"/>
    <w:multiLevelType w:val="multilevel"/>
    <w:tmpl w:val="D9901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710E38"/>
    <w:multiLevelType w:val="multilevel"/>
    <w:tmpl w:val="38163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7EF3C2A"/>
    <w:multiLevelType w:val="hybridMultilevel"/>
    <w:tmpl w:val="FE1E5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2646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9C115FC"/>
    <w:multiLevelType w:val="hybridMultilevel"/>
    <w:tmpl w:val="3DF8DA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0EE5"/>
    <w:multiLevelType w:val="hybridMultilevel"/>
    <w:tmpl w:val="16369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1430B"/>
    <w:multiLevelType w:val="hybridMultilevel"/>
    <w:tmpl w:val="693ED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F0877"/>
    <w:multiLevelType w:val="hybridMultilevel"/>
    <w:tmpl w:val="BB00807C"/>
    <w:lvl w:ilvl="0" w:tplc="685E365A">
      <w:start w:val="1"/>
      <w:numFmt w:val="bullet"/>
      <w:lvlText w:val="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C3640D"/>
    <w:multiLevelType w:val="hybridMultilevel"/>
    <w:tmpl w:val="AEE880D6"/>
    <w:lvl w:ilvl="0" w:tplc="8D0A4F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5823D2A"/>
    <w:multiLevelType w:val="hybridMultilevel"/>
    <w:tmpl w:val="8020E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617665"/>
    <w:multiLevelType w:val="hybridMultilevel"/>
    <w:tmpl w:val="0A9EC008"/>
    <w:lvl w:ilvl="0" w:tplc="B8C4E9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284A79"/>
    <w:multiLevelType w:val="hybridMultilevel"/>
    <w:tmpl w:val="52A631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A56E3E"/>
    <w:multiLevelType w:val="hybridMultilevel"/>
    <w:tmpl w:val="75A6D0B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3CC7E1B"/>
    <w:multiLevelType w:val="hybridMultilevel"/>
    <w:tmpl w:val="3D6CE0B4"/>
    <w:lvl w:ilvl="0" w:tplc="519667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690F75"/>
    <w:multiLevelType w:val="hybridMultilevel"/>
    <w:tmpl w:val="3A567F10"/>
    <w:lvl w:ilvl="0" w:tplc="685E365A">
      <w:start w:val="1"/>
      <w:numFmt w:val="bullet"/>
      <w:lvlText w:val="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96C4D18"/>
    <w:multiLevelType w:val="hybridMultilevel"/>
    <w:tmpl w:val="4B9864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45482D"/>
    <w:multiLevelType w:val="hybridMultilevel"/>
    <w:tmpl w:val="05863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681AE7"/>
    <w:multiLevelType w:val="hybridMultilevel"/>
    <w:tmpl w:val="794E3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D05A0E"/>
    <w:multiLevelType w:val="hybridMultilevel"/>
    <w:tmpl w:val="049045B8"/>
    <w:lvl w:ilvl="0" w:tplc="A296EE42">
      <w:start w:val="5"/>
      <w:numFmt w:val="lowerLetter"/>
      <w:lvlText w:val="(%1)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385097F"/>
    <w:multiLevelType w:val="hybridMultilevel"/>
    <w:tmpl w:val="B5C250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DB60DE"/>
    <w:multiLevelType w:val="hybridMultilevel"/>
    <w:tmpl w:val="F892B062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3"/>
  </w:num>
  <w:num w:numId="5">
    <w:abstractNumId w:val="11"/>
  </w:num>
  <w:num w:numId="6">
    <w:abstractNumId w:val="22"/>
  </w:num>
  <w:num w:numId="7">
    <w:abstractNumId w:val="2"/>
  </w:num>
  <w:num w:numId="8">
    <w:abstractNumId w:val="10"/>
  </w:num>
  <w:num w:numId="9">
    <w:abstractNumId w:val="20"/>
  </w:num>
  <w:num w:numId="10">
    <w:abstractNumId w:val="1"/>
  </w:num>
  <w:num w:numId="11">
    <w:abstractNumId w:val="7"/>
  </w:num>
  <w:num w:numId="12">
    <w:abstractNumId w:val="15"/>
  </w:num>
  <w:num w:numId="13">
    <w:abstractNumId w:val="13"/>
  </w:num>
  <w:num w:numId="14">
    <w:abstractNumId w:val="12"/>
  </w:num>
  <w:num w:numId="15">
    <w:abstractNumId w:val="6"/>
  </w:num>
  <w:num w:numId="16">
    <w:abstractNumId w:val="21"/>
  </w:num>
  <w:num w:numId="17">
    <w:abstractNumId w:val="4"/>
  </w:num>
  <w:num w:numId="18">
    <w:abstractNumId w:val="9"/>
  </w:num>
  <w:num w:numId="19">
    <w:abstractNumId w:val="16"/>
  </w:num>
  <w:num w:numId="20">
    <w:abstractNumId w:val="8"/>
  </w:num>
  <w:num w:numId="21">
    <w:abstractNumId w:val="17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1A"/>
    <w:rsid w:val="00004E7D"/>
    <w:rsid w:val="00006B1C"/>
    <w:rsid w:val="00011810"/>
    <w:rsid w:val="000119DA"/>
    <w:rsid w:val="000147B2"/>
    <w:rsid w:val="00016EDA"/>
    <w:rsid w:val="00017046"/>
    <w:rsid w:val="0002381B"/>
    <w:rsid w:val="0003010F"/>
    <w:rsid w:val="00031111"/>
    <w:rsid w:val="000630A1"/>
    <w:rsid w:val="00064021"/>
    <w:rsid w:val="000735A5"/>
    <w:rsid w:val="000833A7"/>
    <w:rsid w:val="0008510A"/>
    <w:rsid w:val="000D47D0"/>
    <w:rsid w:val="0010077E"/>
    <w:rsid w:val="00101651"/>
    <w:rsid w:val="00107ED0"/>
    <w:rsid w:val="0011088D"/>
    <w:rsid w:val="001206B8"/>
    <w:rsid w:val="00121A06"/>
    <w:rsid w:val="001221EF"/>
    <w:rsid w:val="0017259A"/>
    <w:rsid w:val="001A0B65"/>
    <w:rsid w:val="001B0FB9"/>
    <w:rsid w:val="001C3E99"/>
    <w:rsid w:val="001C4DC1"/>
    <w:rsid w:val="001D133C"/>
    <w:rsid w:val="001E2090"/>
    <w:rsid w:val="001E2AF4"/>
    <w:rsid w:val="001E788F"/>
    <w:rsid w:val="001F07AC"/>
    <w:rsid w:val="001F22E1"/>
    <w:rsid w:val="001F7613"/>
    <w:rsid w:val="002268BE"/>
    <w:rsid w:val="0025629C"/>
    <w:rsid w:val="00291A4E"/>
    <w:rsid w:val="0029529E"/>
    <w:rsid w:val="002A24E7"/>
    <w:rsid w:val="002C5D17"/>
    <w:rsid w:val="002E1107"/>
    <w:rsid w:val="0030090E"/>
    <w:rsid w:val="00302588"/>
    <w:rsid w:val="00302FC9"/>
    <w:rsid w:val="00313669"/>
    <w:rsid w:val="00340D73"/>
    <w:rsid w:val="0036508D"/>
    <w:rsid w:val="003665DC"/>
    <w:rsid w:val="00374376"/>
    <w:rsid w:val="00387626"/>
    <w:rsid w:val="0039690C"/>
    <w:rsid w:val="003B5DE6"/>
    <w:rsid w:val="003C24F2"/>
    <w:rsid w:val="003C5001"/>
    <w:rsid w:val="003C70F2"/>
    <w:rsid w:val="003D487B"/>
    <w:rsid w:val="003D5745"/>
    <w:rsid w:val="003E040C"/>
    <w:rsid w:val="003F4A1B"/>
    <w:rsid w:val="003F511D"/>
    <w:rsid w:val="00417198"/>
    <w:rsid w:val="004261E1"/>
    <w:rsid w:val="004265B5"/>
    <w:rsid w:val="00450A5D"/>
    <w:rsid w:val="0045783E"/>
    <w:rsid w:val="00460132"/>
    <w:rsid w:val="00460F2C"/>
    <w:rsid w:val="004635FC"/>
    <w:rsid w:val="004709FD"/>
    <w:rsid w:val="0048423D"/>
    <w:rsid w:val="00491D46"/>
    <w:rsid w:val="004A0C58"/>
    <w:rsid w:val="004A3E4D"/>
    <w:rsid w:val="004C5B4E"/>
    <w:rsid w:val="004C5D0B"/>
    <w:rsid w:val="004D3798"/>
    <w:rsid w:val="004E3506"/>
    <w:rsid w:val="00533C0D"/>
    <w:rsid w:val="00560356"/>
    <w:rsid w:val="00564D8D"/>
    <w:rsid w:val="00570EBB"/>
    <w:rsid w:val="00571071"/>
    <w:rsid w:val="005747CE"/>
    <w:rsid w:val="00582EE3"/>
    <w:rsid w:val="005B01D4"/>
    <w:rsid w:val="005B0DBD"/>
    <w:rsid w:val="005B7253"/>
    <w:rsid w:val="005C23D1"/>
    <w:rsid w:val="005F1631"/>
    <w:rsid w:val="006057F0"/>
    <w:rsid w:val="0060595F"/>
    <w:rsid w:val="006122F2"/>
    <w:rsid w:val="0061407C"/>
    <w:rsid w:val="006221AA"/>
    <w:rsid w:val="00625FF7"/>
    <w:rsid w:val="00650FB4"/>
    <w:rsid w:val="00654109"/>
    <w:rsid w:val="00654D28"/>
    <w:rsid w:val="006555AC"/>
    <w:rsid w:val="00662E88"/>
    <w:rsid w:val="00663EAC"/>
    <w:rsid w:val="00673472"/>
    <w:rsid w:val="00673A68"/>
    <w:rsid w:val="00681CDC"/>
    <w:rsid w:val="00694049"/>
    <w:rsid w:val="006A0E85"/>
    <w:rsid w:val="006B58B7"/>
    <w:rsid w:val="006C13B0"/>
    <w:rsid w:val="006E4AE2"/>
    <w:rsid w:val="006E7F04"/>
    <w:rsid w:val="006F4D9B"/>
    <w:rsid w:val="00724DA6"/>
    <w:rsid w:val="00726AB0"/>
    <w:rsid w:val="007538E7"/>
    <w:rsid w:val="00753B7D"/>
    <w:rsid w:val="00760C11"/>
    <w:rsid w:val="00762F1A"/>
    <w:rsid w:val="00763158"/>
    <w:rsid w:val="007704A8"/>
    <w:rsid w:val="007707B9"/>
    <w:rsid w:val="007918D5"/>
    <w:rsid w:val="00797CF9"/>
    <w:rsid w:val="007A168A"/>
    <w:rsid w:val="007B2061"/>
    <w:rsid w:val="007C0D32"/>
    <w:rsid w:val="007C6F60"/>
    <w:rsid w:val="007C712A"/>
    <w:rsid w:val="007F6B79"/>
    <w:rsid w:val="008124F4"/>
    <w:rsid w:val="008234F9"/>
    <w:rsid w:val="0082509D"/>
    <w:rsid w:val="0083411B"/>
    <w:rsid w:val="00843603"/>
    <w:rsid w:val="008453C0"/>
    <w:rsid w:val="008463EB"/>
    <w:rsid w:val="00852622"/>
    <w:rsid w:val="00895504"/>
    <w:rsid w:val="008A39BC"/>
    <w:rsid w:val="008A3C5C"/>
    <w:rsid w:val="008A4F86"/>
    <w:rsid w:val="008A658C"/>
    <w:rsid w:val="008D704D"/>
    <w:rsid w:val="008E5A33"/>
    <w:rsid w:val="0090047D"/>
    <w:rsid w:val="00902147"/>
    <w:rsid w:val="00906A3B"/>
    <w:rsid w:val="00912798"/>
    <w:rsid w:val="009159AA"/>
    <w:rsid w:val="0094317F"/>
    <w:rsid w:val="00950CF4"/>
    <w:rsid w:val="00951E5F"/>
    <w:rsid w:val="00960984"/>
    <w:rsid w:val="009701D6"/>
    <w:rsid w:val="00980F44"/>
    <w:rsid w:val="009835C9"/>
    <w:rsid w:val="009A0C2A"/>
    <w:rsid w:val="009B678B"/>
    <w:rsid w:val="009D0F2E"/>
    <w:rsid w:val="009D4FFA"/>
    <w:rsid w:val="009D7012"/>
    <w:rsid w:val="009E5B94"/>
    <w:rsid w:val="00A07CE2"/>
    <w:rsid w:val="00A3378D"/>
    <w:rsid w:val="00A4493D"/>
    <w:rsid w:val="00A44FF4"/>
    <w:rsid w:val="00A63079"/>
    <w:rsid w:val="00A73EBA"/>
    <w:rsid w:val="00A81063"/>
    <w:rsid w:val="00A82875"/>
    <w:rsid w:val="00A8702A"/>
    <w:rsid w:val="00A944FF"/>
    <w:rsid w:val="00AB587C"/>
    <w:rsid w:val="00AC0A13"/>
    <w:rsid w:val="00AC2803"/>
    <w:rsid w:val="00AD3D44"/>
    <w:rsid w:val="00AD6ED4"/>
    <w:rsid w:val="00AF4B25"/>
    <w:rsid w:val="00AF5F98"/>
    <w:rsid w:val="00B13FED"/>
    <w:rsid w:val="00B17772"/>
    <w:rsid w:val="00B41B9D"/>
    <w:rsid w:val="00B517C5"/>
    <w:rsid w:val="00B63C30"/>
    <w:rsid w:val="00B70AAF"/>
    <w:rsid w:val="00B7522D"/>
    <w:rsid w:val="00B815CC"/>
    <w:rsid w:val="00B81741"/>
    <w:rsid w:val="00B94F0A"/>
    <w:rsid w:val="00BA0CB8"/>
    <w:rsid w:val="00BA4D26"/>
    <w:rsid w:val="00BB4B5A"/>
    <w:rsid w:val="00BE0A68"/>
    <w:rsid w:val="00C26F61"/>
    <w:rsid w:val="00C4655C"/>
    <w:rsid w:val="00C46F19"/>
    <w:rsid w:val="00C663F7"/>
    <w:rsid w:val="00CB7099"/>
    <w:rsid w:val="00CD2140"/>
    <w:rsid w:val="00CD54DC"/>
    <w:rsid w:val="00CF1348"/>
    <w:rsid w:val="00CF5639"/>
    <w:rsid w:val="00D012EA"/>
    <w:rsid w:val="00D1099F"/>
    <w:rsid w:val="00D312EF"/>
    <w:rsid w:val="00D31CEA"/>
    <w:rsid w:val="00D50183"/>
    <w:rsid w:val="00D5496D"/>
    <w:rsid w:val="00D80666"/>
    <w:rsid w:val="00D92475"/>
    <w:rsid w:val="00DA0DD0"/>
    <w:rsid w:val="00E05165"/>
    <w:rsid w:val="00E15F8F"/>
    <w:rsid w:val="00E2630E"/>
    <w:rsid w:val="00E40584"/>
    <w:rsid w:val="00E429F3"/>
    <w:rsid w:val="00E63979"/>
    <w:rsid w:val="00E80025"/>
    <w:rsid w:val="00EB2160"/>
    <w:rsid w:val="00EC13CE"/>
    <w:rsid w:val="00EC6488"/>
    <w:rsid w:val="00F052FB"/>
    <w:rsid w:val="00F07A3B"/>
    <w:rsid w:val="00F15152"/>
    <w:rsid w:val="00F32FD4"/>
    <w:rsid w:val="00F47D5C"/>
    <w:rsid w:val="00F911C0"/>
    <w:rsid w:val="00F932BA"/>
    <w:rsid w:val="00FA0C41"/>
    <w:rsid w:val="00FB1B79"/>
    <w:rsid w:val="00FC7313"/>
    <w:rsid w:val="00FD399F"/>
    <w:rsid w:val="00F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9F09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CB7099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rsid w:val="008D70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0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932BA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CB7099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rsid w:val="008D70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0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932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FC1566-1361-8246-A5C6-52A78AEA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 of Beirut</vt:lpstr>
    </vt:vector>
  </TitlesOfParts>
  <Company>AUB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 of Beirut</dc:title>
  <dc:subject/>
  <dc:creator>Ayman Kayssi</dc:creator>
  <cp:keywords/>
  <cp:lastModifiedBy>Ayman Kayssi</cp:lastModifiedBy>
  <cp:revision>3</cp:revision>
  <cp:lastPrinted>2010-12-26T22:33:00Z</cp:lastPrinted>
  <dcterms:created xsi:type="dcterms:W3CDTF">2011-12-14T07:43:00Z</dcterms:created>
  <dcterms:modified xsi:type="dcterms:W3CDTF">2011-12-14T07:47:00Z</dcterms:modified>
</cp:coreProperties>
</file>